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94" w:rsidRPr="009510A7" w:rsidRDefault="0074723A" w:rsidP="009510A7">
      <w:pPr>
        <w:jc w:val="center"/>
        <w:rPr>
          <w:rFonts w:asciiTheme="majorHAnsi" w:hAnsiTheme="majorHAnsi"/>
          <w:b/>
          <w:sz w:val="20"/>
          <w:szCs w:val="20"/>
        </w:rPr>
      </w:pPr>
      <w:r w:rsidRPr="009510A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510A7" w:rsidRPr="009510A7" w:rsidRDefault="00DB742E" w:rsidP="009510A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510A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2370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4C3194" w:rsidRPr="009510A7" w:rsidRDefault="00DB742E" w:rsidP="009510A7">
      <w:pPr>
        <w:jc w:val="center"/>
        <w:rPr>
          <w:rFonts w:asciiTheme="majorHAnsi" w:hAnsiTheme="majorHAnsi"/>
          <w:b/>
          <w:sz w:val="20"/>
          <w:szCs w:val="20"/>
        </w:rPr>
      </w:pPr>
      <w:r w:rsidRPr="009510A7">
        <w:rPr>
          <w:rFonts w:asciiTheme="majorHAnsi" w:hAnsiTheme="majorHAnsi"/>
          <w:b/>
          <w:sz w:val="20"/>
          <w:szCs w:val="20"/>
        </w:rPr>
        <w:t>13 декабря 2023 года</w:t>
      </w:r>
      <w:r w:rsidR="0074723A" w:rsidRPr="009510A7">
        <w:rPr>
          <w:rFonts w:asciiTheme="majorHAnsi" w:hAnsiTheme="majorHAnsi"/>
          <w:b/>
          <w:sz w:val="20"/>
          <w:szCs w:val="20"/>
        </w:rPr>
        <w:t xml:space="preserve"> </w:t>
      </w:r>
      <w:r w:rsidRPr="009510A7">
        <w:rPr>
          <w:rFonts w:asciiTheme="majorHAnsi" w:hAnsiTheme="majorHAnsi"/>
          <w:b/>
          <w:sz w:val="20"/>
          <w:szCs w:val="20"/>
        </w:rPr>
        <w:t>№</w:t>
      </w:r>
      <w:r w:rsidRPr="009510A7">
        <w:rPr>
          <w:rFonts w:asciiTheme="majorHAnsi" w:hAnsiTheme="majorHAnsi"/>
          <w:b/>
          <w:sz w:val="20"/>
          <w:szCs w:val="20"/>
        </w:rPr>
        <w:t xml:space="preserve"> </w:t>
      </w:r>
      <w:r w:rsidRPr="009510A7">
        <w:rPr>
          <w:rFonts w:asciiTheme="majorHAnsi" w:hAnsiTheme="majorHAnsi"/>
          <w:b/>
          <w:sz w:val="20"/>
          <w:szCs w:val="20"/>
        </w:rPr>
        <w:t>2117-р</w:t>
      </w:r>
    </w:p>
    <w:p w:rsidR="00B373CF" w:rsidRDefault="0074723A" w:rsidP="009510A7">
      <w:pPr>
        <w:jc w:val="center"/>
        <w:rPr>
          <w:rFonts w:asciiTheme="majorHAnsi" w:hAnsiTheme="majorHAnsi"/>
          <w:b/>
          <w:sz w:val="20"/>
          <w:szCs w:val="20"/>
        </w:rPr>
      </w:pPr>
      <w:r w:rsidRPr="009510A7">
        <w:rPr>
          <w:rFonts w:asciiTheme="majorHAnsi" w:hAnsiTheme="majorHAnsi"/>
          <w:b/>
          <w:sz w:val="20"/>
          <w:szCs w:val="20"/>
        </w:rPr>
        <w:t>«</w:t>
      </w:r>
      <w:r w:rsidR="00DB742E" w:rsidRPr="009510A7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Pr="009510A7">
        <w:rPr>
          <w:rFonts w:asciiTheme="majorHAnsi" w:hAnsiTheme="majorHAnsi"/>
          <w:b/>
          <w:sz w:val="20"/>
          <w:szCs w:val="20"/>
        </w:rPr>
        <w:t>«</w:t>
      </w:r>
      <w:r w:rsidR="00DB742E" w:rsidRPr="009510A7">
        <w:rPr>
          <w:rFonts w:asciiTheme="majorHAnsi" w:hAnsiTheme="majorHAnsi"/>
          <w:b/>
          <w:sz w:val="20"/>
          <w:szCs w:val="20"/>
        </w:rPr>
        <w:t>РОССЕТИ Юг» публично</w:t>
      </w:r>
      <w:r w:rsidRPr="009510A7">
        <w:rPr>
          <w:rFonts w:asciiTheme="majorHAnsi" w:hAnsiTheme="majorHAnsi"/>
          <w:b/>
          <w:sz w:val="20"/>
          <w:szCs w:val="20"/>
        </w:rPr>
        <w:t>го</w:t>
      </w:r>
      <w:r w:rsidR="00DB742E" w:rsidRPr="009510A7">
        <w:rPr>
          <w:rFonts w:asciiTheme="majorHAnsi" w:hAnsiTheme="majorHAnsi"/>
          <w:b/>
          <w:sz w:val="20"/>
          <w:szCs w:val="20"/>
        </w:rPr>
        <w:t xml:space="preserve"> сервитута </w:t>
      </w:r>
    </w:p>
    <w:p w:rsidR="00B373CF" w:rsidRDefault="00DB742E" w:rsidP="009510A7">
      <w:pPr>
        <w:jc w:val="center"/>
        <w:rPr>
          <w:rFonts w:asciiTheme="majorHAnsi" w:hAnsiTheme="majorHAnsi"/>
          <w:b/>
          <w:sz w:val="20"/>
          <w:szCs w:val="20"/>
        </w:rPr>
      </w:pPr>
      <w:r w:rsidRPr="009510A7">
        <w:rPr>
          <w:rFonts w:asciiTheme="majorHAnsi" w:hAnsiTheme="majorHAnsi"/>
          <w:b/>
          <w:sz w:val="20"/>
          <w:szCs w:val="20"/>
        </w:rPr>
        <w:t>в целях размещения объекта</w:t>
      </w:r>
      <w:r w:rsidR="0074723A" w:rsidRPr="009510A7">
        <w:rPr>
          <w:rFonts w:asciiTheme="majorHAnsi" w:hAnsiTheme="majorHAnsi"/>
          <w:b/>
          <w:sz w:val="20"/>
          <w:szCs w:val="20"/>
        </w:rPr>
        <w:t xml:space="preserve"> </w:t>
      </w:r>
      <w:r w:rsidRPr="009510A7">
        <w:rPr>
          <w:rFonts w:asciiTheme="majorHAnsi" w:hAnsiTheme="majorHAnsi"/>
          <w:b/>
          <w:sz w:val="20"/>
          <w:szCs w:val="20"/>
        </w:rPr>
        <w:t>электросетевого</w:t>
      </w:r>
      <w:r w:rsidR="0074723A" w:rsidRPr="009510A7">
        <w:rPr>
          <w:rFonts w:asciiTheme="majorHAnsi" w:hAnsiTheme="majorHAnsi"/>
          <w:b/>
          <w:sz w:val="20"/>
          <w:szCs w:val="20"/>
        </w:rPr>
        <w:t xml:space="preserve"> </w:t>
      </w:r>
      <w:r w:rsidRPr="009510A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510A7" w:rsidRDefault="00DB742E" w:rsidP="009510A7">
      <w:pPr>
        <w:jc w:val="center"/>
        <w:rPr>
          <w:rFonts w:asciiTheme="majorHAnsi" w:hAnsiTheme="majorHAnsi"/>
          <w:b/>
          <w:sz w:val="20"/>
          <w:szCs w:val="20"/>
        </w:rPr>
      </w:pPr>
      <w:r w:rsidRPr="009510A7">
        <w:rPr>
          <w:rFonts w:asciiTheme="majorHAnsi" w:hAnsiTheme="majorHAnsi"/>
          <w:b/>
          <w:sz w:val="20"/>
          <w:szCs w:val="20"/>
        </w:rPr>
        <w:t>в</w:t>
      </w:r>
      <w:r w:rsidR="0074723A" w:rsidRPr="009510A7">
        <w:rPr>
          <w:rFonts w:asciiTheme="majorHAnsi" w:hAnsiTheme="majorHAnsi"/>
          <w:b/>
          <w:sz w:val="20"/>
          <w:szCs w:val="20"/>
        </w:rPr>
        <w:t xml:space="preserve"> </w:t>
      </w:r>
      <w:r w:rsidRPr="009510A7">
        <w:rPr>
          <w:rFonts w:asciiTheme="majorHAnsi" w:hAnsiTheme="majorHAnsi"/>
          <w:b/>
          <w:sz w:val="20"/>
          <w:szCs w:val="20"/>
        </w:rPr>
        <w:t xml:space="preserve">границах </w:t>
      </w:r>
      <w:r w:rsidRPr="009510A7">
        <w:rPr>
          <w:rFonts w:asciiTheme="majorHAnsi" w:hAnsiTheme="majorHAnsi"/>
          <w:b/>
          <w:sz w:val="20"/>
          <w:szCs w:val="20"/>
        </w:rPr>
        <w:t xml:space="preserve">охранной зоны «ЛЭП- </w:t>
      </w:r>
      <w:r w:rsidR="0074723A" w:rsidRPr="009510A7">
        <w:rPr>
          <w:rFonts w:asciiTheme="majorHAnsi" w:hAnsiTheme="majorHAnsi"/>
          <w:b/>
          <w:sz w:val="20"/>
          <w:szCs w:val="20"/>
        </w:rPr>
        <w:t>10к</w:t>
      </w:r>
      <w:r w:rsidRPr="009510A7">
        <w:rPr>
          <w:rFonts w:asciiTheme="majorHAnsi" w:hAnsiTheme="majorHAnsi"/>
          <w:b/>
          <w:sz w:val="20"/>
          <w:szCs w:val="20"/>
        </w:rPr>
        <w:t xml:space="preserve">В РП 18 - ТП 687 ф. 118 </w:t>
      </w:r>
    </w:p>
    <w:p w:rsidR="004C3194" w:rsidRPr="009510A7" w:rsidRDefault="00DB742E" w:rsidP="009510A7">
      <w:pPr>
        <w:jc w:val="center"/>
        <w:rPr>
          <w:rFonts w:asciiTheme="majorHAnsi" w:hAnsiTheme="majorHAnsi"/>
          <w:b/>
          <w:sz w:val="20"/>
          <w:szCs w:val="20"/>
        </w:rPr>
      </w:pPr>
      <w:r w:rsidRPr="009510A7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9510A7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9510A7">
        <w:rPr>
          <w:rFonts w:asciiTheme="majorHAnsi" w:hAnsiTheme="majorHAnsi"/>
          <w:b/>
          <w:sz w:val="20"/>
          <w:szCs w:val="20"/>
        </w:rPr>
        <w:t>» (реестровый номер - 30:12-6.2585)</w:t>
      </w:r>
      <w:r w:rsidR="0074723A" w:rsidRPr="009510A7">
        <w:rPr>
          <w:rFonts w:asciiTheme="majorHAnsi" w:hAnsiTheme="majorHAnsi"/>
          <w:b/>
          <w:sz w:val="20"/>
          <w:szCs w:val="20"/>
        </w:rPr>
        <w:t>»</w:t>
      </w:r>
    </w:p>
    <w:p w:rsidR="004C3194" w:rsidRPr="00B373CF" w:rsidRDefault="00DB742E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Pr="00B373CF">
        <w:rPr>
          <w:rFonts w:ascii="Arial" w:hAnsi="Arial" w:cs="Arial"/>
          <w:sz w:val="18"/>
          <w:szCs w:val="18"/>
        </w:rPr>
        <w:t xml:space="preserve"> </w:t>
      </w:r>
      <w:r w:rsidR="00BD5F67">
        <w:rPr>
          <w:rFonts w:ascii="Arial" w:hAnsi="Arial" w:cs="Arial"/>
          <w:sz w:val="18"/>
          <w:szCs w:val="18"/>
        </w:rPr>
        <w:t> </w:t>
      </w:r>
      <w:r w:rsidRPr="00B373CF">
        <w:rPr>
          <w:rFonts w:ascii="Arial" w:hAnsi="Arial" w:cs="Arial"/>
          <w:sz w:val="18"/>
          <w:szCs w:val="18"/>
        </w:rPr>
        <w:t xml:space="preserve">03-10-02-13807/22, в соответствии со ст. 23, </w:t>
      </w:r>
      <w:proofErr w:type="spellStart"/>
      <w:r w:rsidRPr="00B373CF">
        <w:rPr>
          <w:rFonts w:ascii="Arial" w:hAnsi="Arial" w:cs="Arial"/>
          <w:sz w:val="18"/>
          <w:szCs w:val="18"/>
        </w:rPr>
        <w:t>ст.ст</w:t>
      </w:r>
      <w:proofErr w:type="spellEnd"/>
      <w:r w:rsidRPr="00B373CF">
        <w:rPr>
          <w:rFonts w:ascii="Arial" w:hAnsi="Arial" w:cs="Arial"/>
          <w:sz w:val="18"/>
          <w:szCs w:val="18"/>
        </w:rPr>
        <w:t xml:space="preserve">. 39.38- 39.43, 39.50 Земельного </w:t>
      </w:r>
      <w:r w:rsidRPr="00B373CF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B373CF">
        <w:rPr>
          <w:rFonts w:ascii="Arial" w:hAnsi="Arial" w:cs="Arial"/>
          <w:sz w:val="18"/>
          <w:szCs w:val="18"/>
        </w:rPr>
        <w:t>п</w:t>
      </w:r>
      <w:proofErr w:type="gramStart"/>
      <w:r w:rsidRPr="00B373C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373C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</w:t>
      </w:r>
      <w:r w:rsidRPr="00B373CF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B742E" w:rsidRPr="00B373C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B742E" w:rsidRPr="00B373CF">
        <w:rPr>
          <w:rFonts w:ascii="Arial" w:hAnsi="Arial" w:cs="Arial"/>
          <w:sz w:val="18"/>
          <w:szCs w:val="18"/>
        </w:rPr>
        <w:t>Россети</w:t>
      </w:r>
      <w:proofErr w:type="spellEnd"/>
      <w:r w:rsidR="00DB742E" w:rsidRPr="00B373C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B742E" w:rsidRPr="00B373C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B742E" w:rsidRPr="00B373CF">
        <w:rPr>
          <w:rFonts w:ascii="Arial" w:hAnsi="Arial" w:cs="Arial"/>
          <w:sz w:val="18"/>
          <w:szCs w:val="18"/>
        </w:rPr>
        <w:t xml:space="preserve">Ростовская </w:t>
      </w:r>
      <w:r w:rsidR="00DB742E" w:rsidRPr="00B373CF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размещения объекта электросетевого хозяйства «РП 18 (ул. Звездная,</w:t>
      </w:r>
      <w:r w:rsidR="009510A7" w:rsidRPr="00B373CF">
        <w:rPr>
          <w:rFonts w:ascii="Arial" w:hAnsi="Arial" w:cs="Arial"/>
          <w:sz w:val="18"/>
          <w:szCs w:val="18"/>
        </w:rPr>
        <w:t xml:space="preserve"> </w:t>
      </w:r>
      <w:r w:rsidR="00DB742E" w:rsidRPr="00B373CF">
        <w:rPr>
          <w:rFonts w:ascii="Arial" w:hAnsi="Arial" w:cs="Arial"/>
          <w:sz w:val="18"/>
          <w:szCs w:val="18"/>
        </w:rPr>
        <w:t>45в)- ТП 687 (ул. Звездная</w:t>
      </w:r>
      <w:r w:rsidR="00DB742E" w:rsidRPr="00B373CF">
        <w:rPr>
          <w:rFonts w:ascii="Arial" w:hAnsi="Arial" w:cs="Arial"/>
          <w:sz w:val="18"/>
          <w:szCs w:val="18"/>
        </w:rPr>
        <w:t>,</w:t>
      </w:r>
      <w:r w:rsidR="009510A7" w:rsidRPr="00B373CF">
        <w:rPr>
          <w:rFonts w:ascii="Arial" w:hAnsi="Arial" w:cs="Arial"/>
          <w:sz w:val="18"/>
          <w:szCs w:val="18"/>
        </w:rPr>
        <w:t xml:space="preserve"> </w:t>
      </w:r>
      <w:r w:rsidR="00DB742E" w:rsidRPr="00B373CF">
        <w:rPr>
          <w:rFonts w:ascii="Arial" w:hAnsi="Arial" w:cs="Arial"/>
          <w:sz w:val="18"/>
          <w:szCs w:val="18"/>
        </w:rPr>
        <w:t xml:space="preserve">47 д) </w:t>
      </w:r>
      <w:r w:rsidR="009510A7" w:rsidRPr="00B373CF">
        <w:rPr>
          <w:rFonts w:ascii="Arial" w:hAnsi="Arial" w:cs="Arial"/>
          <w:sz w:val="18"/>
          <w:szCs w:val="18"/>
        </w:rPr>
        <w:t>–</w:t>
      </w:r>
      <w:r w:rsidR="00DB742E" w:rsidRPr="00B373CF">
        <w:rPr>
          <w:rFonts w:ascii="Arial" w:hAnsi="Arial" w:cs="Arial"/>
          <w:sz w:val="18"/>
          <w:szCs w:val="18"/>
        </w:rPr>
        <w:t xml:space="preserve"> 250 м», расположенного в границах охранной зоны «ЛЭП-</w:t>
      </w:r>
      <w:r w:rsidR="009510A7" w:rsidRPr="00B373CF">
        <w:rPr>
          <w:rFonts w:ascii="Arial" w:hAnsi="Arial" w:cs="Arial"/>
          <w:sz w:val="18"/>
          <w:szCs w:val="18"/>
        </w:rPr>
        <w:t>10</w:t>
      </w:r>
      <w:r w:rsidR="00DB742E" w:rsidRPr="00B373CF">
        <w:rPr>
          <w:rFonts w:ascii="Arial" w:hAnsi="Arial" w:cs="Arial"/>
          <w:sz w:val="18"/>
          <w:szCs w:val="18"/>
        </w:rPr>
        <w:t>кВ РП 18 - ТП 687</w:t>
      </w:r>
      <w:r w:rsidR="00DB742E" w:rsidRPr="00B373CF">
        <w:rPr>
          <w:rFonts w:ascii="Arial" w:hAnsi="Arial" w:cs="Arial"/>
          <w:sz w:val="18"/>
          <w:szCs w:val="18"/>
        </w:rPr>
        <w:t xml:space="preserve"> ф. 118 ПС Городская» (реестровый номер - 30:12-6.2585) сроком на 49 лет в отношении расположенных на территории муниципального образования «Городской</w:t>
      </w:r>
      <w:proofErr w:type="gramEnd"/>
      <w:r w:rsidR="00DB742E" w:rsidRPr="00B373CF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</w:t>
      </w:r>
      <w:r w:rsidR="00DB742E" w:rsidRPr="00B373CF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2. </w:t>
      </w:r>
      <w:r w:rsidR="00DB742E" w:rsidRPr="00B373C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3. </w:t>
      </w:r>
      <w:r w:rsidR="00DB742E" w:rsidRPr="00B373C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B742E" w:rsidRPr="00B373CF">
        <w:rPr>
          <w:rFonts w:ascii="Arial" w:hAnsi="Arial" w:cs="Arial"/>
          <w:sz w:val="18"/>
          <w:szCs w:val="18"/>
        </w:rPr>
        <w:t>Росс</w:t>
      </w:r>
      <w:r w:rsidR="00DB742E" w:rsidRPr="00B373CF">
        <w:rPr>
          <w:rFonts w:ascii="Arial" w:hAnsi="Arial" w:cs="Arial"/>
          <w:sz w:val="18"/>
          <w:szCs w:val="18"/>
        </w:rPr>
        <w:t>ети</w:t>
      </w:r>
      <w:proofErr w:type="spellEnd"/>
      <w:r w:rsidR="00DB742E" w:rsidRPr="00B373C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B742E" w:rsidRPr="00B373CF">
        <w:rPr>
          <w:rFonts w:ascii="Arial" w:hAnsi="Arial" w:cs="Arial"/>
          <w:sz w:val="18"/>
          <w:szCs w:val="18"/>
        </w:rPr>
        <w:t>Капитальный ремонт</w:t>
      </w:r>
      <w:r w:rsidR="00DB742E" w:rsidRPr="00B373CF">
        <w:rPr>
          <w:rFonts w:ascii="Arial" w:hAnsi="Arial" w:cs="Arial"/>
          <w:sz w:val="18"/>
          <w:szCs w:val="18"/>
        </w:rPr>
        <w:t xml:space="preserve"> объектов электросетевого</w:t>
      </w:r>
      <w:r w:rsidRPr="00B373CF">
        <w:rPr>
          <w:rFonts w:ascii="Arial" w:hAnsi="Arial" w:cs="Arial"/>
          <w:sz w:val="18"/>
          <w:szCs w:val="18"/>
        </w:rPr>
        <w:t xml:space="preserve"> </w:t>
      </w:r>
      <w:r w:rsidR="00DB742E" w:rsidRPr="00B373CF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</w:t>
      </w:r>
      <w:r w:rsidR="00DB742E" w:rsidRPr="00B373CF">
        <w:rPr>
          <w:rFonts w:ascii="Arial" w:hAnsi="Arial" w:cs="Arial"/>
          <w:sz w:val="18"/>
          <w:szCs w:val="18"/>
        </w:rPr>
        <w:t xml:space="preserve">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</w:t>
      </w:r>
      <w:r w:rsidR="00DB742E" w:rsidRPr="00B373CF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4. </w:t>
      </w:r>
      <w:r w:rsidR="00DB742E" w:rsidRPr="00B373C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5. </w:t>
      </w:r>
      <w:r w:rsidR="00DB742E" w:rsidRPr="00B373C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B742E" w:rsidRPr="00B373CF">
        <w:rPr>
          <w:rFonts w:ascii="Arial" w:hAnsi="Arial" w:cs="Arial"/>
          <w:sz w:val="18"/>
          <w:szCs w:val="18"/>
        </w:rPr>
        <w:t>Россети</w:t>
      </w:r>
      <w:proofErr w:type="spellEnd"/>
      <w:r w:rsidR="00DB742E" w:rsidRPr="00B373CF">
        <w:rPr>
          <w:rFonts w:ascii="Arial" w:hAnsi="Arial" w:cs="Arial"/>
          <w:sz w:val="18"/>
          <w:szCs w:val="18"/>
        </w:rPr>
        <w:t xml:space="preserve"> Юг»: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5.1. </w:t>
      </w:r>
      <w:r w:rsidR="00DB742E" w:rsidRPr="00B373CF">
        <w:rPr>
          <w:rFonts w:ascii="Arial" w:hAnsi="Arial" w:cs="Arial"/>
          <w:sz w:val="18"/>
          <w:szCs w:val="18"/>
        </w:rPr>
        <w:t xml:space="preserve">Привести </w:t>
      </w:r>
      <w:r w:rsidR="00DB742E" w:rsidRPr="00B373CF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DB742E" w:rsidRPr="00B373CF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5.2. </w:t>
      </w:r>
      <w:r w:rsidR="00DB742E" w:rsidRPr="00B373C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B742E" w:rsidRPr="00B373C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DB742E" w:rsidRPr="00B373CF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DB742E" w:rsidRPr="00B373CF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7. </w:t>
      </w:r>
      <w:r w:rsidR="00DB742E" w:rsidRPr="00B373C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</w:t>
      </w:r>
      <w:r w:rsidR="00DB742E" w:rsidRPr="00B373CF">
        <w:rPr>
          <w:rFonts w:ascii="Arial" w:hAnsi="Arial" w:cs="Arial"/>
          <w:sz w:val="18"/>
          <w:szCs w:val="18"/>
        </w:rPr>
        <w:t>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7.1. </w:t>
      </w:r>
      <w:r w:rsidR="00DB742E" w:rsidRPr="00B373C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</w:t>
      </w:r>
      <w:r w:rsidR="00DB742E" w:rsidRPr="00B373CF">
        <w:rPr>
          <w:rFonts w:ascii="Arial" w:hAnsi="Arial" w:cs="Arial"/>
          <w:sz w:val="18"/>
          <w:szCs w:val="18"/>
        </w:rPr>
        <w:t xml:space="preserve">Астрахань» и описание местоположения границ публичного сервитута в Управление </w:t>
      </w:r>
      <w:proofErr w:type="spellStart"/>
      <w:r w:rsidR="00DB742E" w:rsidRPr="00B373CF">
        <w:rPr>
          <w:rFonts w:ascii="Arial" w:hAnsi="Arial" w:cs="Arial"/>
          <w:sz w:val="18"/>
          <w:szCs w:val="18"/>
        </w:rPr>
        <w:t>Росреестра</w:t>
      </w:r>
      <w:proofErr w:type="spellEnd"/>
      <w:r w:rsidR="00DB742E" w:rsidRPr="00B373C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7.2. </w:t>
      </w:r>
      <w:r w:rsidR="00DB742E" w:rsidRPr="00B373CF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</w:t>
      </w:r>
      <w:r w:rsidR="00DB742E" w:rsidRPr="00B373CF">
        <w:rPr>
          <w:rFonts w:ascii="Arial" w:hAnsi="Arial" w:cs="Arial"/>
          <w:sz w:val="18"/>
          <w:szCs w:val="1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7.3. </w:t>
      </w:r>
      <w:r w:rsidR="00DB742E" w:rsidRPr="00B373C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C3194" w:rsidRPr="00B373CF" w:rsidRDefault="0074723A" w:rsidP="00B373C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373CF">
        <w:rPr>
          <w:rFonts w:ascii="Arial" w:hAnsi="Arial" w:cs="Arial"/>
          <w:sz w:val="18"/>
          <w:szCs w:val="18"/>
        </w:rPr>
        <w:t xml:space="preserve">8. </w:t>
      </w:r>
      <w:r w:rsidR="00DB742E" w:rsidRPr="00B373CF">
        <w:rPr>
          <w:rFonts w:ascii="Arial" w:hAnsi="Arial" w:cs="Arial"/>
          <w:sz w:val="18"/>
          <w:szCs w:val="18"/>
        </w:rPr>
        <w:t>Управлению информа</w:t>
      </w:r>
      <w:r w:rsidR="00DB742E" w:rsidRPr="00B373CF">
        <w:rPr>
          <w:rFonts w:ascii="Arial" w:hAnsi="Arial" w:cs="Arial"/>
          <w:sz w:val="18"/>
          <w:szCs w:val="18"/>
        </w:rPr>
        <w:t>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B373CF">
        <w:rPr>
          <w:rFonts w:ascii="Arial" w:hAnsi="Arial" w:cs="Arial"/>
          <w:sz w:val="18"/>
          <w:szCs w:val="18"/>
        </w:rPr>
        <w:t xml:space="preserve"> </w:t>
      </w:r>
      <w:r w:rsidR="00DB742E" w:rsidRPr="00B373CF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</w:t>
      </w:r>
      <w:r w:rsidR="00DB742E" w:rsidRPr="00B373CF">
        <w:rPr>
          <w:rFonts w:ascii="Arial" w:hAnsi="Arial" w:cs="Arial"/>
          <w:sz w:val="18"/>
          <w:szCs w:val="18"/>
        </w:rPr>
        <w:t xml:space="preserve">» </w:t>
      </w:r>
      <w:proofErr w:type="gramStart"/>
      <w:r w:rsidR="00DB742E" w:rsidRPr="00B373CF">
        <w:rPr>
          <w:rFonts w:ascii="Arial" w:hAnsi="Arial" w:cs="Arial"/>
          <w:sz w:val="18"/>
          <w:szCs w:val="18"/>
        </w:rPr>
        <w:t>разместить</w:t>
      </w:r>
      <w:proofErr w:type="gramEnd"/>
      <w:r w:rsidR="00DB742E" w:rsidRPr="00B373C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373CF" w:rsidRPr="00B373CF" w:rsidRDefault="00B373CF" w:rsidP="00B373CF">
      <w:pPr>
        <w:jc w:val="right"/>
        <w:rPr>
          <w:rFonts w:ascii="Arial" w:hAnsi="Arial" w:cs="Arial"/>
          <w:b/>
          <w:sz w:val="18"/>
          <w:szCs w:val="18"/>
        </w:rPr>
      </w:pPr>
      <w:r w:rsidRPr="00B373CF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B373CF" w:rsidRPr="00B373CF" w:rsidRDefault="00B373CF" w:rsidP="00B373CF">
      <w:pPr>
        <w:jc w:val="right"/>
        <w:rPr>
          <w:rFonts w:ascii="Arial" w:hAnsi="Arial" w:cs="Arial"/>
          <w:b/>
          <w:sz w:val="18"/>
          <w:szCs w:val="18"/>
        </w:rPr>
      </w:pPr>
      <w:r w:rsidRPr="00B373CF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74723A" w:rsidRPr="00B373CF" w:rsidRDefault="00B373CF" w:rsidP="00B373CF">
      <w:pPr>
        <w:jc w:val="right"/>
        <w:rPr>
          <w:rFonts w:ascii="Arial" w:hAnsi="Arial" w:cs="Arial"/>
          <w:b/>
          <w:sz w:val="18"/>
          <w:szCs w:val="18"/>
        </w:rPr>
      </w:pPr>
      <w:r w:rsidRPr="00B373CF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74723A" w:rsidRPr="00B373CF" w:rsidSect="00B373C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42E" w:rsidRDefault="00DB742E">
      <w:r>
        <w:separator/>
      </w:r>
    </w:p>
  </w:endnote>
  <w:endnote w:type="continuationSeparator" w:id="0">
    <w:p w:rsidR="00DB742E" w:rsidRDefault="00DB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42E" w:rsidRDefault="00DB742E"/>
  </w:footnote>
  <w:footnote w:type="continuationSeparator" w:id="0">
    <w:p w:rsidR="00DB742E" w:rsidRDefault="00DB74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4F0D"/>
    <w:multiLevelType w:val="multilevel"/>
    <w:tmpl w:val="E620DF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C3194"/>
    <w:rsid w:val="004C3194"/>
    <w:rsid w:val="0074723A"/>
    <w:rsid w:val="008443D6"/>
    <w:rsid w:val="009510A7"/>
    <w:rsid w:val="00B373CF"/>
    <w:rsid w:val="00BD5F67"/>
    <w:rsid w:val="00C23702"/>
    <w:rsid w:val="00DB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40"/>
      <w:jc w:val="center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40"/>
      <w:jc w:val="center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2023-12-21T08:08:00Z</dcterms:created>
  <dcterms:modified xsi:type="dcterms:W3CDTF">2023-12-21T08:11:00Z</dcterms:modified>
</cp:coreProperties>
</file>